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3" w:rsidRDefault="00D55E43" w:rsidP="00D55E43">
      <w:pPr>
        <w:rPr>
          <w:rFonts w:ascii="Century Gothic" w:hAnsi="Century Gothic" w:cs="Arial"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BD654" wp14:editId="4A8A181A">
                <wp:simplePos x="0" y="0"/>
                <wp:positionH relativeFrom="column">
                  <wp:posOffset>-93345</wp:posOffset>
                </wp:positionH>
                <wp:positionV relativeFrom="paragraph">
                  <wp:posOffset>-610235</wp:posOffset>
                </wp:positionV>
                <wp:extent cx="5854700" cy="4857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43" w:rsidRPr="00ED602C" w:rsidRDefault="00D55E43" w:rsidP="00361D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ED602C">
                              <w:rPr>
                                <w:rFonts w:ascii="Century Gothic" w:hAnsi="Century Gothic"/>
                                <w:b/>
                                <w:color w:val="4F81BD"/>
                                <w:sz w:val="40"/>
                                <w:szCs w:val="40"/>
                              </w:rPr>
                              <w:t>Child Sexual Exploitation (CSE)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5pt;margin-top:-48.05pt;width:46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" strokecolor="#76923c">
                <v:textbox>
                  <w:txbxContent>
                    <w:p w:rsidR="00D55E43" w:rsidRPr="00ED602C" w:rsidRDefault="00D55E43" w:rsidP="00361D19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/>
                          <w:sz w:val="40"/>
                          <w:szCs w:val="40"/>
                        </w:rPr>
                      </w:pPr>
                      <w:bookmarkStart w:id="1" w:name="_GoBack"/>
                      <w:r w:rsidRPr="00ED602C">
                        <w:rPr>
                          <w:rFonts w:ascii="Century Gothic" w:hAnsi="Century Gothic"/>
                          <w:b/>
                          <w:color w:val="4F81BD"/>
                          <w:sz w:val="40"/>
                          <w:szCs w:val="40"/>
                        </w:rPr>
                        <w:t>Child Sexual Exploitation (CSE)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D55E43" w:rsidRPr="001009B9" w:rsidTr="0017194B">
        <w:tc>
          <w:tcPr>
            <w:tcW w:w="2802" w:type="dxa"/>
            <w:shd w:val="clear" w:color="auto" w:fill="auto"/>
          </w:tcPr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Dates</w:t>
            </w:r>
          </w:p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D55E43" w:rsidRPr="001009B9" w:rsidRDefault="00D55E43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Wednesday 21</w:t>
            </w:r>
            <w:r w:rsidRPr="004A2FE1">
              <w:rPr>
                <w:rFonts w:ascii="Century Gothic" w:hAnsi="Century Gothic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entury Gothic" w:hAnsi="Century Gothic" w:cs="Arial"/>
                <w:color w:val="000000"/>
                <w:lang w:eastAsia="en-GB"/>
              </w:rPr>
              <w:t xml:space="preserve"> June 2017 &amp; Tuesday 20</w:t>
            </w:r>
            <w:r w:rsidRPr="004A2FE1">
              <w:rPr>
                <w:rFonts w:ascii="Century Gothic" w:hAnsi="Century Gothic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entury Gothic" w:hAnsi="Century Gothic" w:cs="Arial"/>
                <w:color w:val="000000"/>
                <w:lang w:eastAsia="en-GB"/>
              </w:rPr>
              <w:t xml:space="preserve"> March 2018</w:t>
            </w:r>
          </w:p>
        </w:tc>
      </w:tr>
      <w:tr w:rsidR="00D55E43" w:rsidRPr="001009B9" w:rsidTr="0017194B">
        <w:tc>
          <w:tcPr>
            <w:tcW w:w="2802" w:type="dxa"/>
            <w:shd w:val="clear" w:color="auto" w:fill="auto"/>
          </w:tcPr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Duration</w:t>
            </w:r>
          </w:p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D55E43" w:rsidRPr="001009B9" w:rsidRDefault="00D55E43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 w:rsidRPr="001009B9">
              <w:rPr>
                <w:rFonts w:ascii="Century Gothic" w:hAnsi="Century Gothic" w:cs="Arial"/>
                <w:color w:val="000000"/>
                <w:lang w:eastAsia="en-GB"/>
              </w:rPr>
              <w:t xml:space="preserve">10am – </w:t>
            </w:r>
            <w:r>
              <w:rPr>
                <w:rFonts w:ascii="Century Gothic" w:hAnsi="Century Gothic" w:cs="Arial"/>
                <w:color w:val="000000"/>
                <w:lang w:eastAsia="en-GB"/>
              </w:rPr>
              <w:t>1</w:t>
            </w:r>
            <w:r w:rsidRPr="001009B9">
              <w:rPr>
                <w:rFonts w:ascii="Century Gothic" w:hAnsi="Century Gothic" w:cs="Arial"/>
                <w:color w:val="000000"/>
                <w:lang w:eastAsia="en-GB"/>
              </w:rPr>
              <w:t xml:space="preserve">pm </w:t>
            </w:r>
          </w:p>
        </w:tc>
      </w:tr>
      <w:tr w:rsidR="00D55E43" w:rsidRPr="001009B9" w:rsidTr="0017194B">
        <w:tc>
          <w:tcPr>
            <w:tcW w:w="2802" w:type="dxa"/>
            <w:shd w:val="clear" w:color="auto" w:fill="auto"/>
          </w:tcPr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Venue</w:t>
            </w:r>
          </w:p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D55E43" w:rsidRPr="001009B9" w:rsidRDefault="00D55E43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Luton Fire Station</w:t>
            </w:r>
          </w:p>
        </w:tc>
      </w:tr>
      <w:tr w:rsidR="00D55E43" w:rsidRPr="001009B9" w:rsidTr="0017194B">
        <w:tc>
          <w:tcPr>
            <w:tcW w:w="2802" w:type="dxa"/>
            <w:shd w:val="clear" w:color="auto" w:fill="auto"/>
          </w:tcPr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Trainer</w:t>
            </w:r>
          </w:p>
          <w:p w:rsidR="00D55E43" w:rsidRPr="00971B61" w:rsidRDefault="00D55E43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D55E43" w:rsidRPr="001009B9" w:rsidRDefault="00D55E43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 xml:space="preserve">Jenny Melrose </w:t>
            </w:r>
          </w:p>
        </w:tc>
      </w:tr>
    </w:tbl>
    <w:p w:rsidR="00D55E43" w:rsidRDefault="00D55E43" w:rsidP="00D55E43">
      <w:pPr>
        <w:rPr>
          <w:rFonts w:ascii="Century Gothic" w:hAnsi="Century Gothic" w:cs="Arial"/>
          <w:b/>
          <w:color w:val="4F81BD"/>
          <w:u w:val="single"/>
          <w:lang w:eastAsia="en-GB"/>
        </w:rPr>
      </w:pPr>
    </w:p>
    <w:p w:rsidR="00D55E43" w:rsidRDefault="00D55E43" w:rsidP="00D55E43">
      <w:pPr>
        <w:rPr>
          <w:rFonts w:ascii="Century Gothic" w:hAnsi="Century Gothic" w:cs="Arial"/>
          <w:b/>
          <w:color w:val="4F81BD"/>
          <w:u w:val="single"/>
          <w:lang w:eastAsia="en-GB"/>
        </w:rPr>
      </w:pPr>
    </w:p>
    <w:p w:rsidR="00D55E43" w:rsidRPr="001009B9" w:rsidRDefault="00D55E43" w:rsidP="00D55E43">
      <w:pPr>
        <w:rPr>
          <w:rFonts w:ascii="Century Gothic" w:hAnsi="Century Gothic" w:cs="Arial"/>
          <w:b/>
          <w:color w:val="4F81BD"/>
          <w:u w:val="single"/>
          <w:lang w:eastAsia="en-GB"/>
        </w:rPr>
      </w:pPr>
      <w:r w:rsidRPr="001009B9">
        <w:rPr>
          <w:rFonts w:ascii="Century Gothic" w:hAnsi="Century Gothic" w:cs="Arial"/>
          <w:b/>
          <w:color w:val="4F81BD"/>
          <w:u w:val="single"/>
          <w:lang w:eastAsia="en-GB"/>
        </w:rPr>
        <w:t>Course Aim:</w:t>
      </w:r>
    </w:p>
    <w:p w:rsidR="00D55E43" w:rsidRPr="001009B9" w:rsidRDefault="00D55E43" w:rsidP="00D55E43">
      <w:pPr>
        <w:rPr>
          <w:rFonts w:ascii="Century Gothic" w:hAnsi="Century Gothic" w:cs="Arial"/>
          <w:b/>
          <w:color w:val="4F81BD"/>
          <w:u w:val="single"/>
          <w:lang w:eastAsia="en-GB"/>
        </w:rPr>
      </w:pPr>
    </w:p>
    <w:p w:rsidR="00D55E43" w:rsidRPr="00A210A8" w:rsidRDefault="00D55E43" w:rsidP="00D55E43">
      <w:pPr>
        <w:rPr>
          <w:rFonts w:ascii="Century Gothic" w:hAnsi="Century Gothic" w:cs="Arial"/>
          <w:lang w:eastAsia="en-GB"/>
        </w:rPr>
      </w:pPr>
      <w:r w:rsidRPr="00A210A8">
        <w:rPr>
          <w:rFonts w:ascii="Century Gothic" w:hAnsi="Century Gothic" w:cs="Arial"/>
          <w:lang w:eastAsia="en-GB"/>
        </w:rPr>
        <w:t xml:space="preserve">The course will explore the process of Child Sexual Exploitation and give professionals an understanding of how this works in practice, what this involves for a young person involved in this process, paying close attention to the grooming of a young person and looking at some of the effects this has on a young personals social, personal and sexual relationships. </w:t>
      </w:r>
    </w:p>
    <w:p w:rsidR="00D55E43" w:rsidRPr="00324840" w:rsidRDefault="00D55E43" w:rsidP="00D55E43">
      <w:pPr>
        <w:rPr>
          <w:rFonts w:ascii="Century Gothic" w:hAnsi="Century Gothic" w:cs="Arial"/>
          <w:color w:val="0093D1"/>
          <w:lang w:eastAsia="en-GB"/>
        </w:rPr>
      </w:pPr>
    </w:p>
    <w:p w:rsidR="00D55E43" w:rsidRPr="001009B9" w:rsidRDefault="00D55E43" w:rsidP="00D55E43">
      <w:pPr>
        <w:rPr>
          <w:rFonts w:ascii="Century Gothic" w:hAnsi="Century Gothic" w:cs="Arial"/>
          <w:b/>
          <w:color w:val="4F81BD"/>
          <w:u w:val="single"/>
          <w:lang w:eastAsia="en-GB"/>
        </w:rPr>
      </w:pPr>
      <w:r w:rsidRPr="001009B9">
        <w:rPr>
          <w:rFonts w:ascii="Century Gothic" w:hAnsi="Century Gothic" w:cs="Arial"/>
          <w:b/>
          <w:color w:val="4F81BD"/>
          <w:u w:val="single"/>
          <w:lang w:eastAsia="en-GB"/>
        </w:rPr>
        <w:t>Course Objectives:</w:t>
      </w:r>
    </w:p>
    <w:p w:rsidR="00D55E43" w:rsidRPr="001009B9" w:rsidRDefault="00D55E43" w:rsidP="00D55E43">
      <w:pPr>
        <w:rPr>
          <w:rFonts w:ascii="Century Gothic" w:hAnsi="Century Gothic" w:cs="Arial"/>
          <w:b/>
          <w:color w:val="4F81BD"/>
          <w:u w:val="single"/>
          <w:lang w:eastAsia="en-GB"/>
        </w:rPr>
      </w:pPr>
    </w:p>
    <w:p w:rsidR="00D55E43" w:rsidRDefault="00D55E43" w:rsidP="00D55E43">
      <w:pPr>
        <w:jc w:val="both"/>
        <w:rPr>
          <w:rFonts w:ascii="Century Gothic" w:hAnsi="Century Gothic" w:cs="Arial"/>
          <w:color w:val="000000"/>
          <w:lang w:eastAsia="en-GB"/>
        </w:rPr>
      </w:pPr>
      <w:r w:rsidRPr="00B53FCF">
        <w:rPr>
          <w:rFonts w:ascii="Century Gothic" w:hAnsi="Century Gothic" w:cs="Arial"/>
          <w:color w:val="000000"/>
          <w:lang w:eastAsia="en-GB"/>
        </w:rPr>
        <w:t>By the end of th</w:t>
      </w:r>
      <w:r>
        <w:rPr>
          <w:rFonts w:ascii="Century Gothic" w:hAnsi="Century Gothic" w:cs="Arial"/>
          <w:color w:val="000000"/>
          <w:lang w:eastAsia="en-GB"/>
        </w:rPr>
        <w:t>e course participants will:</w:t>
      </w:r>
    </w:p>
    <w:p w:rsidR="00D55E43" w:rsidRPr="0019571F" w:rsidRDefault="00D55E43" w:rsidP="00D55E43">
      <w:pPr>
        <w:numPr>
          <w:ilvl w:val="0"/>
          <w:numId w:val="2"/>
        </w:numPr>
        <w:rPr>
          <w:rFonts w:ascii="Century Gothic" w:hAnsi="Century Gothic" w:cs="Arial"/>
          <w:bCs/>
        </w:rPr>
      </w:pPr>
      <w:r w:rsidRPr="0019571F">
        <w:rPr>
          <w:rFonts w:ascii="Century Gothic" w:hAnsi="Century Gothic" w:cs="Arial"/>
          <w:bCs/>
        </w:rPr>
        <w:t>Have</w:t>
      </w:r>
      <w:r>
        <w:rPr>
          <w:rFonts w:ascii="Century Gothic" w:hAnsi="Century Gothic" w:cs="Arial"/>
          <w:bCs/>
        </w:rPr>
        <w:t xml:space="preserve"> a clear understanding of CSE and up to date knowledge and legislation and good practice guidance and how to respond appropriately to CSE</w:t>
      </w:r>
    </w:p>
    <w:p w:rsidR="00D55E43" w:rsidRPr="0019571F" w:rsidRDefault="00D55E43" w:rsidP="00D55E43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Have the skills you need to be able to identify CSE and the possible warning signs and indicators </w:t>
      </w:r>
    </w:p>
    <w:p w:rsidR="00D55E43" w:rsidRPr="0019571F" w:rsidRDefault="00D55E43" w:rsidP="00D55E43">
      <w:pPr>
        <w:numPr>
          <w:ilvl w:val="0"/>
          <w:numId w:val="2"/>
        </w:numPr>
        <w:rPr>
          <w:rFonts w:ascii="Century Gothic" w:hAnsi="Century Gothic" w:cs="Arial"/>
          <w:bCs/>
        </w:rPr>
      </w:pPr>
      <w:r w:rsidRPr="0019571F">
        <w:rPr>
          <w:rFonts w:ascii="Century Gothic" w:hAnsi="Century Gothic" w:cs="Arial"/>
          <w:bCs/>
        </w:rPr>
        <w:t xml:space="preserve">Have </w:t>
      </w:r>
      <w:r>
        <w:rPr>
          <w:rFonts w:ascii="Century Gothic" w:hAnsi="Century Gothic" w:cs="Arial"/>
          <w:bCs/>
        </w:rPr>
        <w:t>information about factors that may indicate how service users become involved in CSE and address grooming models</w:t>
      </w:r>
    </w:p>
    <w:p w:rsidR="00D55E43" w:rsidRDefault="00D55E43" w:rsidP="00D55E43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Go away with activities to use in different settings to enable them to address the issues directly with service users </w:t>
      </w:r>
    </w:p>
    <w:p w:rsidR="00D55E43" w:rsidRDefault="00D55E43" w:rsidP="00D55E43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Have an understanding of the use of social networking within the context of CSE </w:t>
      </w:r>
    </w:p>
    <w:p w:rsidR="00D55E43" w:rsidRPr="0019571F" w:rsidRDefault="00D55E43" w:rsidP="00D55E43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Look at ways to implement learning in your work place </w:t>
      </w:r>
    </w:p>
    <w:p w:rsidR="00D55E43" w:rsidRDefault="00D55E43" w:rsidP="00D55E43">
      <w:pPr>
        <w:ind w:left="-540"/>
        <w:jc w:val="both"/>
        <w:rPr>
          <w:rFonts w:ascii="Century Gothic" w:hAnsi="Century Gothic" w:cs="Arial"/>
          <w:color w:val="000000"/>
          <w:lang w:eastAsia="en-GB"/>
        </w:rPr>
      </w:pPr>
      <w:r>
        <w:rPr>
          <w:rFonts w:ascii="Century Gothic" w:hAnsi="Century Gothic" w:cs="Arial"/>
          <w:color w:val="000000"/>
          <w:lang w:eastAsia="en-GB"/>
        </w:rPr>
        <w:t xml:space="preserve">  </w:t>
      </w:r>
    </w:p>
    <w:p w:rsidR="00D55E43" w:rsidRPr="00A210A8" w:rsidRDefault="00D55E43" w:rsidP="00D55E43">
      <w:pPr>
        <w:ind w:left="-540"/>
        <w:jc w:val="both"/>
        <w:rPr>
          <w:rFonts w:ascii="Century Gothic" w:hAnsi="Century Gothic" w:cs="Arial"/>
          <w:b/>
          <w:bCs/>
          <w:color w:val="4F81BD"/>
          <w:u w:val="single"/>
        </w:rPr>
      </w:pPr>
      <w:r>
        <w:rPr>
          <w:rFonts w:ascii="Century Gothic" w:hAnsi="Century Gothic" w:cs="Arial"/>
          <w:color w:val="000000"/>
          <w:lang w:eastAsia="en-GB"/>
        </w:rPr>
        <w:t xml:space="preserve">          </w:t>
      </w:r>
      <w:r w:rsidRPr="00A210A8">
        <w:rPr>
          <w:rFonts w:ascii="Century Gothic" w:hAnsi="Century Gothic" w:cs="Arial"/>
          <w:b/>
          <w:bCs/>
          <w:color w:val="4F81BD"/>
          <w:u w:val="single"/>
        </w:rPr>
        <w:t>Applicable to:</w:t>
      </w:r>
    </w:p>
    <w:p w:rsidR="00D55E43" w:rsidRPr="00A210A8" w:rsidRDefault="00D55E43" w:rsidP="00D55E43">
      <w:pPr>
        <w:ind w:left="-900" w:firstLine="900"/>
        <w:rPr>
          <w:rFonts w:ascii="Century Gothic" w:hAnsi="Century Gothic" w:cs="Arial"/>
          <w:b/>
          <w:bCs/>
          <w:color w:val="4F81BD"/>
          <w:u w:val="single"/>
        </w:rPr>
      </w:pPr>
    </w:p>
    <w:p w:rsidR="00D55E43" w:rsidRPr="00550097" w:rsidRDefault="00D55E43" w:rsidP="00D55E43">
      <w:pPr>
        <w:ind w:left="-900" w:firstLine="900"/>
        <w:rPr>
          <w:rFonts w:ascii="Century Gothic" w:hAnsi="Century Gothic" w:cs="Arial"/>
          <w:bCs/>
          <w:color w:val="000000"/>
        </w:rPr>
      </w:pPr>
      <w:r w:rsidRPr="00550097">
        <w:rPr>
          <w:rFonts w:ascii="Century Gothic" w:hAnsi="Century Gothic" w:cs="Arial"/>
          <w:bCs/>
          <w:color w:val="000000"/>
        </w:rPr>
        <w:t>Professionals working</w:t>
      </w:r>
      <w:r>
        <w:rPr>
          <w:rFonts w:ascii="Century Gothic" w:hAnsi="Century Gothic" w:cs="Arial"/>
          <w:bCs/>
          <w:color w:val="000000"/>
        </w:rPr>
        <w:t xml:space="preserve"> in Luton</w:t>
      </w:r>
      <w:r w:rsidRPr="00550097">
        <w:rPr>
          <w:rFonts w:ascii="Century Gothic" w:hAnsi="Century Gothic" w:cs="Arial"/>
          <w:bCs/>
          <w:color w:val="000000"/>
        </w:rPr>
        <w:t xml:space="preserve"> with</w:t>
      </w:r>
      <w:r>
        <w:rPr>
          <w:rFonts w:ascii="Century Gothic" w:hAnsi="Century Gothic" w:cs="Arial"/>
          <w:bCs/>
          <w:color w:val="000000"/>
        </w:rPr>
        <w:t xml:space="preserve"> vulnerable p</w:t>
      </w:r>
      <w:r w:rsidRPr="00550097">
        <w:rPr>
          <w:rFonts w:ascii="Century Gothic" w:hAnsi="Century Gothic" w:cs="Arial"/>
          <w:bCs/>
          <w:color w:val="000000"/>
        </w:rPr>
        <w:t>eople</w:t>
      </w:r>
      <w:r>
        <w:rPr>
          <w:rFonts w:ascii="Century Gothic" w:hAnsi="Century Gothic" w:cs="Arial"/>
          <w:bCs/>
          <w:color w:val="000000"/>
        </w:rPr>
        <w:t xml:space="preserve"> of all ages</w:t>
      </w:r>
      <w:r w:rsidRPr="00550097">
        <w:rPr>
          <w:rFonts w:ascii="Century Gothic" w:hAnsi="Century Gothic" w:cs="Arial"/>
          <w:bCs/>
          <w:color w:val="000000"/>
        </w:rPr>
        <w:t xml:space="preserve"> including:</w:t>
      </w:r>
    </w:p>
    <w:p w:rsidR="00D55E43" w:rsidRDefault="00D55E43" w:rsidP="00D55E43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Mental health service users</w:t>
      </w:r>
    </w:p>
    <w:p w:rsidR="00D55E43" w:rsidRPr="00550097" w:rsidRDefault="00D55E43" w:rsidP="00D55E43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LDD service users (Learning Disabilities/Difficulties)</w:t>
      </w:r>
    </w:p>
    <w:p w:rsidR="00D55E43" w:rsidRPr="00550097" w:rsidRDefault="00D55E43" w:rsidP="00D55E43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Black Minority Ethnic communities </w:t>
      </w:r>
    </w:p>
    <w:p w:rsidR="00CD04AC" w:rsidRDefault="00D55E43" w:rsidP="00D55E43">
      <w:r>
        <w:rPr>
          <w:rFonts w:ascii="Century Gothic" w:hAnsi="Century Gothic" w:cs="Arial"/>
          <w:bCs/>
          <w:color w:val="000000"/>
        </w:rPr>
        <w:t>Vulnerable young people (</w:t>
      </w:r>
      <w:proofErr w:type="gramStart"/>
      <w:r>
        <w:rPr>
          <w:rFonts w:ascii="Century Gothic" w:hAnsi="Century Gothic" w:cs="Arial"/>
          <w:bCs/>
          <w:color w:val="000000"/>
        </w:rPr>
        <w:t>under</w:t>
      </w:r>
      <w:proofErr w:type="gramEnd"/>
      <w:r>
        <w:rPr>
          <w:rFonts w:ascii="Century Gothic" w:hAnsi="Century Gothic" w:cs="Arial"/>
          <w:bCs/>
          <w:color w:val="000000"/>
        </w:rPr>
        <w:t xml:space="preserve"> 25)</w:t>
      </w:r>
    </w:p>
    <w:sectPr w:rsidR="00CD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E5"/>
    <w:multiLevelType w:val="hybridMultilevel"/>
    <w:tmpl w:val="B8DC86C6"/>
    <w:lvl w:ilvl="0" w:tplc="17D6CCEA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786341"/>
    <w:multiLevelType w:val="hybridMultilevel"/>
    <w:tmpl w:val="E6FA933C"/>
    <w:lvl w:ilvl="0" w:tplc="09208C44">
      <w:numFmt w:val="bullet"/>
      <w:lvlText w:val="•"/>
      <w:lvlJc w:val="left"/>
      <w:pPr>
        <w:ind w:left="118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3"/>
    <w:rsid w:val="001E12BD"/>
    <w:rsid w:val="00C31308"/>
    <w:rsid w:val="00D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SGraham</dc:creator>
  <cp:lastModifiedBy>SGraham</cp:lastModifiedBy>
  <cp:revision>1</cp:revision>
  <dcterms:created xsi:type="dcterms:W3CDTF">2017-05-10T10:56:00Z</dcterms:created>
  <dcterms:modified xsi:type="dcterms:W3CDTF">2017-05-10T10:58:00Z</dcterms:modified>
</cp:coreProperties>
</file>